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D2" w:rsidRPr="00B940A4" w:rsidRDefault="000F7CD2" w:rsidP="000F7CD2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Отчет о деятельности  ТОО «</w:t>
      </w:r>
      <w:proofErr w:type="spellStart"/>
      <w:r>
        <w:rPr>
          <w:b/>
          <w:bCs/>
          <w:sz w:val="28"/>
        </w:rPr>
        <w:t>Энерго-Инвест</w:t>
      </w:r>
      <w:proofErr w:type="spellEnd"/>
      <w:r>
        <w:rPr>
          <w:b/>
          <w:bCs/>
          <w:sz w:val="28"/>
        </w:rPr>
        <w:t>» по предоставлению услуг по передаче и распределению электроэнергии за 2015 год в соответствии с п. 21 Приказа Министра национальной экономики Республики Казахстан от 18 декабря 2014 года № 150</w:t>
      </w:r>
    </w:p>
    <w:p w:rsidR="000F7CD2" w:rsidRPr="00060FF1" w:rsidRDefault="000F7CD2" w:rsidP="000F7CD2">
      <w:pPr>
        <w:ind w:firstLine="708"/>
        <w:rPr>
          <w:sz w:val="28"/>
        </w:rPr>
      </w:pPr>
      <w:r w:rsidRPr="00060FF1">
        <w:rPr>
          <w:sz w:val="28"/>
        </w:rPr>
        <w:t>Основным видом деятельности ТОО «</w:t>
      </w:r>
      <w:proofErr w:type="spellStart"/>
      <w:r w:rsidRPr="00060FF1">
        <w:rPr>
          <w:sz w:val="28"/>
        </w:rPr>
        <w:t>Энерго-Инвест</w:t>
      </w:r>
      <w:proofErr w:type="spellEnd"/>
      <w:r w:rsidRPr="00060FF1">
        <w:rPr>
          <w:sz w:val="28"/>
        </w:rPr>
        <w:t>» является передача и распределение электроэнергии.</w:t>
      </w:r>
      <w:r>
        <w:rPr>
          <w:sz w:val="28"/>
        </w:rPr>
        <w:t xml:space="preserve"> </w:t>
      </w:r>
      <w:r w:rsidRPr="00060FF1">
        <w:rPr>
          <w:sz w:val="28"/>
        </w:rPr>
        <w:t>ТОО «</w:t>
      </w:r>
      <w:proofErr w:type="spellStart"/>
      <w:r w:rsidRPr="00060FF1">
        <w:rPr>
          <w:sz w:val="28"/>
        </w:rPr>
        <w:t>Энерго-Инвест</w:t>
      </w:r>
      <w:proofErr w:type="spellEnd"/>
      <w:r w:rsidRPr="00060FF1">
        <w:rPr>
          <w:sz w:val="28"/>
        </w:rPr>
        <w:t>» в 201</w:t>
      </w:r>
      <w:r>
        <w:rPr>
          <w:sz w:val="28"/>
        </w:rPr>
        <w:t>5</w:t>
      </w:r>
      <w:r w:rsidRPr="00060FF1">
        <w:rPr>
          <w:sz w:val="28"/>
        </w:rPr>
        <w:t xml:space="preserve"> г. оказывал услуги для потребителей по утвержденному с 1 июня 2012 г Уполномоченным органом тарифу 0,188 </w:t>
      </w:r>
      <w:proofErr w:type="spellStart"/>
      <w:r w:rsidRPr="00060FF1">
        <w:rPr>
          <w:sz w:val="28"/>
        </w:rPr>
        <w:t>тг</w:t>
      </w:r>
      <w:proofErr w:type="spellEnd"/>
      <w:r w:rsidRPr="00060FF1">
        <w:rPr>
          <w:sz w:val="28"/>
        </w:rPr>
        <w:t>. за 1 кВтч, введенному в действие Приказом Департамента Агентства РК по регулированию естественных монополий по ВКО № 110- ОД от 23.04.2012 г</w:t>
      </w:r>
      <w:r>
        <w:rPr>
          <w:sz w:val="28"/>
        </w:rPr>
        <w:t xml:space="preserve">. </w:t>
      </w:r>
      <w:r w:rsidRPr="00060FF1">
        <w:rPr>
          <w:sz w:val="28"/>
        </w:rPr>
        <w:t>Фактический тариф по итогам года сложился 0,</w:t>
      </w:r>
      <w:r>
        <w:rPr>
          <w:sz w:val="28"/>
        </w:rPr>
        <w:t>2988</w:t>
      </w:r>
      <w:r w:rsidRPr="00060FF1">
        <w:rPr>
          <w:sz w:val="28"/>
        </w:rPr>
        <w:t xml:space="preserve"> тенге.</w:t>
      </w:r>
      <w:r>
        <w:rPr>
          <w:sz w:val="28"/>
        </w:rPr>
        <w:t xml:space="preserve"> </w:t>
      </w:r>
      <w:r w:rsidRPr="00060FF1">
        <w:rPr>
          <w:sz w:val="28"/>
        </w:rPr>
        <w:t>По итогам работы предприятия за 201</w:t>
      </w:r>
      <w:r>
        <w:rPr>
          <w:sz w:val="28"/>
        </w:rPr>
        <w:t>5</w:t>
      </w:r>
      <w:r w:rsidRPr="00060FF1">
        <w:rPr>
          <w:sz w:val="28"/>
        </w:rPr>
        <w:t xml:space="preserve"> год сложились следующие финансово-экономические показатели по основному виду деятельности:</w:t>
      </w:r>
      <w:r w:rsidR="003F0DC9">
        <w:rPr>
          <w:sz w:val="28"/>
        </w:rPr>
        <w:t xml:space="preserve"> </w:t>
      </w:r>
      <w:r>
        <w:rPr>
          <w:sz w:val="28"/>
        </w:rPr>
        <w:t xml:space="preserve"> </w:t>
      </w:r>
      <w:r w:rsidR="003F0DC9">
        <w:rPr>
          <w:sz w:val="28"/>
        </w:rPr>
        <w:t xml:space="preserve">Доходы- </w:t>
      </w:r>
      <w:r>
        <w:rPr>
          <w:sz w:val="28"/>
        </w:rPr>
        <w:t>44,7</w:t>
      </w:r>
      <w:r w:rsidR="003F0DC9">
        <w:rPr>
          <w:sz w:val="28"/>
        </w:rPr>
        <w:t xml:space="preserve"> </w:t>
      </w:r>
      <w:r w:rsidRPr="00060FF1">
        <w:rPr>
          <w:sz w:val="28"/>
        </w:rPr>
        <w:t>млн. тенге</w:t>
      </w:r>
      <w:r>
        <w:rPr>
          <w:sz w:val="28"/>
        </w:rPr>
        <w:t xml:space="preserve">, </w:t>
      </w:r>
      <w:r w:rsidR="003F0DC9">
        <w:rPr>
          <w:sz w:val="28"/>
        </w:rPr>
        <w:t xml:space="preserve">Расходы- </w:t>
      </w:r>
      <w:r>
        <w:rPr>
          <w:sz w:val="28"/>
        </w:rPr>
        <w:t>71</w:t>
      </w:r>
      <w:r w:rsidRPr="00060FF1">
        <w:rPr>
          <w:sz w:val="28"/>
        </w:rPr>
        <w:t xml:space="preserve">  млн. тенге</w:t>
      </w:r>
    </w:p>
    <w:p w:rsidR="000F7CD2" w:rsidRPr="00060FF1" w:rsidRDefault="000F7CD2" w:rsidP="000F7CD2">
      <w:pPr>
        <w:ind w:firstLine="540"/>
        <w:jc w:val="both"/>
        <w:rPr>
          <w:sz w:val="28"/>
        </w:rPr>
      </w:pPr>
      <w:r>
        <w:rPr>
          <w:sz w:val="28"/>
        </w:rPr>
        <w:t>Убыток предприятия за 201</w:t>
      </w:r>
      <w:r w:rsidR="00DE22D8">
        <w:rPr>
          <w:sz w:val="28"/>
        </w:rPr>
        <w:t>5</w:t>
      </w:r>
      <w:r w:rsidR="003F0DC9">
        <w:rPr>
          <w:sz w:val="28"/>
        </w:rPr>
        <w:t xml:space="preserve"> год составил – </w:t>
      </w:r>
      <w:r>
        <w:rPr>
          <w:sz w:val="28"/>
        </w:rPr>
        <w:t xml:space="preserve">26,3 </w:t>
      </w:r>
      <w:r w:rsidRPr="00060FF1">
        <w:rPr>
          <w:sz w:val="28"/>
        </w:rPr>
        <w:t xml:space="preserve">  млн. тенге.</w:t>
      </w:r>
    </w:p>
    <w:p w:rsidR="000F7CD2" w:rsidRPr="00060FF1" w:rsidRDefault="000F7CD2" w:rsidP="000F7CD2">
      <w:pPr>
        <w:ind w:firstLine="540"/>
        <w:jc w:val="both"/>
        <w:rPr>
          <w:sz w:val="28"/>
        </w:rPr>
      </w:pPr>
      <w:r w:rsidRPr="00060FF1">
        <w:rPr>
          <w:sz w:val="28"/>
        </w:rPr>
        <w:t xml:space="preserve">Сложившийся финансовый результат предприятия, а также значительные отклонения по статьям затрат, </w:t>
      </w:r>
      <w:proofErr w:type="gramStart"/>
      <w:r w:rsidRPr="00060FF1">
        <w:rPr>
          <w:sz w:val="28"/>
        </w:rPr>
        <w:t>против</w:t>
      </w:r>
      <w:proofErr w:type="gramEnd"/>
      <w:r w:rsidRPr="00060FF1">
        <w:rPr>
          <w:sz w:val="28"/>
        </w:rPr>
        <w:t xml:space="preserve"> утвержденных в тарифе сложились по следующим затратам:</w:t>
      </w:r>
    </w:p>
    <w:p w:rsidR="000F7CD2" w:rsidRPr="00060FF1" w:rsidRDefault="000F7CD2" w:rsidP="000F7CD2">
      <w:pPr>
        <w:ind w:firstLine="540"/>
        <w:jc w:val="both"/>
        <w:rPr>
          <w:sz w:val="28"/>
        </w:rPr>
      </w:pPr>
      <w:r w:rsidRPr="00060FF1">
        <w:rPr>
          <w:sz w:val="28"/>
        </w:rPr>
        <w:t xml:space="preserve">-«Амортизация основных средств», при </w:t>
      </w:r>
      <w:r>
        <w:rPr>
          <w:sz w:val="28"/>
        </w:rPr>
        <w:t xml:space="preserve">утвержденной в тарифе сумме </w:t>
      </w:r>
      <w:r w:rsidRPr="00060FF1">
        <w:rPr>
          <w:sz w:val="28"/>
        </w:rPr>
        <w:t xml:space="preserve"> </w:t>
      </w:r>
      <w:r>
        <w:rPr>
          <w:sz w:val="28"/>
        </w:rPr>
        <w:t>15,4_</w:t>
      </w:r>
      <w:r w:rsidRPr="00060FF1">
        <w:rPr>
          <w:sz w:val="28"/>
        </w:rPr>
        <w:t>млн</w:t>
      </w:r>
      <w:r>
        <w:rPr>
          <w:sz w:val="28"/>
        </w:rPr>
        <w:t xml:space="preserve">. </w:t>
      </w:r>
      <w:proofErr w:type="spellStart"/>
      <w:r>
        <w:rPr>
          <w:sz w:val="28"/>
        </w:rPr>
        <w:t>тг</w:t>
      </w:r>
      <w:proofErr w:type="spellEnd"/>
      <w:r>
        <w:rPr>
          <w:sz w:val="28"/>
        </w:rPr>
        <w:t xml:space="preserve">., фактически сложилась  27,1  </w:t>
      </w:r>
      <w:r w:rsidRPr="00060FF1">
        <w:rPr>
          <w:sz w:val="28"/>
        </w:rPr>
        <w:t xml:space="preserve"> млн. </w:t>
      </w:r>
      <w:proofErr w:type="spellStart"/>
      <w:r w:rsidRPr="00060FF1">
        <w:rPr>
          <w:sz w:val="28"/>
        </w:rPr>
        <w:t>тг</w:t>
      </w:r>
      <w:proofErr w:type="spellEnd"/>
      <w:r w:rsidRPr="00060FF1">
        <w:rPr>
          <w:sz w:val="28"/>
        </w:rPr>
        <w:t>., за счет приобретения основных средств.</w:t>
      </w:r>
      <w:r w:rsidR="003F0DC9">
        <w:rPr>
          <w:sz w:val="28"/>
        </w:rPr>
        <w:t xml:space="preserve"> </w:t>
      </w:r>
      <w:r>
        <w:rPr>
          <w:sz w:val="28"/>
        </w:rPr>
        <w:t>«Ремонт», при плане затрат 1,492</w:t>
      </w:r>
      <w:r w:rsidRPr="00060FF1">
        <w:rPr>
          <w:sz w:val="28"/>
        </w:rPr>
        <w:t xml:space="preserve"> мл</w:t>
      </w:r>
      <w:r>
        <w:rPr>
          <w:sz w:val="28"/>
        </w:rPr>
        <w:t xml:space="preserve">н. </w:t>
      </w:r>
      <w:proofErr w:type="spellStart"/>
      <w:r>
        <w:rPr>
          <w:sz w:val="28"/>
        </w:rPr>
        <w:t>тг</w:t>
      </w:r>
      <w:proofErr w:type="spellEnd"/>
      <w:r>
        <w:rPr>
          <w:sz w:val="28"/>
        </w:rPr>
        <w:t>., фактически освоено</w:t>
      </w:r>
      <w:r w:rsidR="003F0DC9">
        <w:rPr>
          <w:sz w:val="28"/>
        </w:rPr>
        <w:t xml:space="preserve"> </w:t>
      </w:r>
      <w:r>
        <w:rPr>
          <w:sz w:val="28"/>
        </w:rPr>
        <w:t xml:space="preserve">1,495 </w:t>
      </w:r>
      <w:r w:rsidRPr="00060FF1">
        <w:rPr>
          <w:sz w:val="28"/>
        </w:rPr>
        <w:t xml:space="preserve">млн. тенге.  В целях экономии, основной объем ремонтных работ </w:t>
      </w:r>
      <w:r>
        <w:rPr>
          <w:sz w:val="28"/>
        </w:rPr>
        <w:t>выполнен хозяйственным способом</w:t>
      </w:r>
      <w:r w:rsidRPr="00060FF1">
        <w:rPr>
          <w:sz w:val="28"/>
        </w:rPr>
        <w:t>.</w:t>
      </w:r>
      <w:r w:rsidR="003F0DC9">
        <w:rPr>
          <w:sz w:val="28"/>
        </w:rPr>
        <w:t xml:space="preserve"> </w:t>
      </w:r>
      <w:r w:rsidRPr="00060FF1">
        <w:rPr>
          <w:sz w:val="28"/>
        </w:rPr>
        <w:t>Ввиду увеличения цен на материалы и стоимость услуг сторонних организаций возросли расходы на ГСМ, тепловую энергию, услуги по эксплуатации оборудования АО «КЕ</w:t>
      </w:r>
      <w:proofErr w:type="gramStart"/>
      <w:r w:rsidRPr="00060FF1">
        <w:rPr>
          <w:sz w:val="28"/>
          <w:lang w:val="en-US"/>
        </w:rPr>
        <w:t>G</w:t>
      </w:r>
      <w:proofErr w:type="gramEnd"/>
      <w:r w:rsidRPr="00060FF1">
        <w:rPr>
          <w:sz w:val="28"/>
        </w:rPr>
        <w:t>О</w:t>
      </w:r>
      <w:r w:rsidRPr="00060FF1">
        <w:rPr>
          <w:sz w:val="28"/>
          <w:lang w:val="en-US"/>
        </w:rPr>
        <w:t>C</w:t>
      </w:r>
      <w:r w:rsidRPr="00060FF1">
        <w:rPr>
          <w:sz w:val="28"/>
        </w:rPr>
        <w:t>».</w:t>
      </w:r>
      <w:r w:rsidR="003F0DC9">
        <w:rPr>
          <w:sz w:val="28"/>
        </w:rPr>
        <w:t xml:space="preserve"> </w:t>
      </w:r>
      <w:r w:rsidRPr="00060FF1">
        <w:rPr>
          <w:sz w:val="28"/>
        </w:rPr>
        <w:t xml:space="preserve">По фонду оплаты труда в </w:t>
      </w:r>
      <w:r>
        <w:rPr>
          <w:sz w:val="28"/>
        </w:rPr>
        <w:t xml:space="preserve">целом допущен перерасход на 5,4 </w:t>
      </w:r>
      <w:r w:rsidRPr="00060FF1">
        <w:rPr>
          <w:sz w:val="28"/>
        </w:rPr>
        <w:t xml:space="preserve">млн. </w:t>
      </w:r>
      <w:proofErr w:type="spellStart"/>
      <w:r w:rsidRPr="00060FF1">
        <w:rPr>
          <w:sz w:val="28"/>
        </w:rPr>
        <w:t>тг</w:t>
      </w:r>
      <w:proofErr w:type="spellEnd"/>
      <w:r w:rsidRPr="00060FF1">
        <w:rPr>
          <w:sz w:val="28"/>
        </w:rPr>
        <w:t>. Произведено увеличение среднемесячной заработной платы работников в соответствии с уровнями инфляции. В целом среднемесячная заработная плата ниже среднемесячной номинальной заработной платы на одного работающего по области по видам экономической деятельности «электроснабжение, подача газа, пара и воздушное кондиционирование».</w:t>
      </w:r>
      <w:r w:rsidR="003F0DC9">
        <w:rPr>
          <w:sz w:val="28"/>
        </w:rPr>
        <w:t xml:space="preserve"> </w:t>
      </w:r>
      <w:r w:rsidRPr="00060FF1">
        <w:rPr>
          <w:sz w:val="28"/>
        </w:rPr>
        <w:t>Нормативные потери электроэнергии сложились в пределах утвержденного процента 0,8%.</w:t>
      </w:r>
    </w:p>
    <w:p w:rsidR="000F7CD2" w:rsidRPr="00B940A4" w:rsidRDefault="000F7CD2" w:rsidP="000F7CD2">
      <w:pPr>
        <w:ind w:firstLine="540"/>
        <w:jc w:val="both"/>
        <w:rPr>
          <w:sz w:val="28"/>
        </w:rPr>
      </w:pPr>
      <w:r w:rsidRPr="00060FF1">
        <w:rPr>
          <w:sz w:val="28"/>
        </w:rPr>
        <w:t>На услуги передачи и распределения электроэнергии ТОО «</w:t>
      </w:r>
      <w:proofErr w:type="spellStart"/>
      <w:r w:rsidRPr="00060FF1">
        <w:rPr>
          <w:sz w:val="28"/>
        </w:rPr>
        <w:t>Энерго-Инвест</w:t>
      </w:r>
      <w:proofErr w:type="spellEnd"/>
      <w:r w:rsidRPr="00060FF1">
        <w:rPr>
          <w:sz w:val="28"/>
        </w:rPr>
        <w:t xml:space="preserve">» заключен договор с </w:t>
      </w:r>
      <w:proofErr w:type="spellStart"/>
      <w:r w:rsidRPr="00060FF1">
        <w:rPr>
          <w:sz w:val="28"/>
        </w:rPr>
        <w:t>Энергоснабжающей</w:t>
      </w:r>
      <w:proofErr w:type="spellEnd"/>
      <w:r w:rsidRPr="00060FF1">
        <w:rPr>
          <w:sz w:val="28"/>
        </w:rPr>
        <w:t xml:space="preserve"> организацией ТОО «</w:t>
      </w:r>
      <w:proofErr w:type="spellStart"/>
      <w:r w:rsidRPr="00060FF1">
        <w:rPr>
          <w:sz w:val="28"/>
        </w:rPr>
        <w:t>Семейэнерготрейд</w:t>
      </w:r>
      <w:proofErr w:type="spellEnd"/>
      <w:r w:rsidRPr="00060FF1">
        <w:rPr>
          <w:sz w:val="28"/>
        </w:rPr>
        <w:t>», потребителями которого являются крупные промышленные потребители: ТОО «Цементный завод Семей»,  АО «Сем</w:t>
      </w:r>
      <w:proofErr w:type="gramStart"/>
      <w:r w:rsidRPr="00060FF1">
        <w:rPr>
          <w:sz w:val="28"/>
        </w:rPr>
        <w:t>.</w:t>
      </w:r>
      <w:proofErr w:type="gramEnd"/>
      <w:r w:rsidRPr="00060FF1">
        <w:rPr>
          <w:sz w:val="28"/>
        </w:rPr>
        <w:t xml:space="preserve"> </w:t>
      </w:r>
      <w:proofErr w:type="gramStart"/>
      <w:r w:rsidRPr="00060FF1">
        <w:rPr>
          <w:sz w:val="28"/>
        </w:rPr>
        <w:t>м</w:t>
      </w:r>
      <w:proofErr w:type="gramEnd"/>
      <w:r w:rsidRPr="00060FF1">
        <w:rPr>
          <w:sz w:val="28"/>
        </w:rPr>
        <w:t>ашиностроительный завод», ТОО «Сем. Завод асбестоцементных изделий», ТОО «ПОСЖБ»</w:t>
      </w:r>
      <w:proofErr w:type="gramStart"/>
      <w:r w:rsidRPr="00060FF1">
        <w:rPr>
          <w:sz w:val="28"/>
        </w:rPr>
        <w:t xml:space="preserve"> ,</w:t>
      </w:r>
      <w:proofErr w:type="gramEnd"/>
      <w:r w:rsidRPr="00060FF1">
        <w:rPr>
          <w:sz w:val="28"/>
        </w:rPr>
        <w:t xml:space="preserve">  ТОО  «</w:t>
      </w:r>
      <w:proofErr w:type="spellStart"/>
      <w:r w:rsidRPr="00060FF1">
        <w:rPr>
          <w:sz w:val="28"/>
        </w:rPr>
        <w:t>Казахцемент</w:t>
      </w:r>
      <w:proofErr w:type="spellEnd"/>
      <w:r w:rsidRPr="00060FF1">
        <w:rPr>
          <w:sz w:val="28"/>
        </w:rPr>
        <w:t>»  и   др.</w:t>
      </w:r>
    </w:p>
    <w:p w:rsidR="000F7CD2" w:rsidRPr="00060FF1" w:rsidRDefault="000F7CD2" w:rsidP="000F7CD2">
      <w:pPr>
        <w:ind w:firstLine="540"/>
        <w:jc w:val="both"/>
        <w:rPr>
          <w:sz w:val="28"/>
        </w:rPr>
      </w:pPr>
      <w:r w:rsidRPr="00060FF1">
        <w:rPr>
          <w:sz w:val="28"/>
        </w:rPr>
        <w:t>При учтенном в тарифе объеме передачи и ра</w:t>
      </w:r>
      <w:r>
        <w:rPr>
          <w:sz w:val="28"/>
        </w:rPr>
        <w:t>спределения электроэнергии 176,692</w:t>
      </w:r>
      <w:r w:rsidRPr="00060FF1">
        <w:rPr>
          <w:sz w:val="28"/>
        </w:rPr>
        <w:t xml:space="preserve"> млн. кВтч, </w:t>
      </w:r>
      <w:r>
        <w:rPr>
          <w:sz w:val="28"/>
        </w:rPr>
        <w:t>фактический объем составил 237,652</w:t>
      </w:r>
      <w:r w:rsidRPr="00060FF1">
        <w:rPr>
          <w:sz w:val="28"/>
        </w:rPr>
        <w:t xml:space="preserve"> млн. кВтч.</w:t>
      </w:r>
    </w:p>
    <w:p w:rsidR="000F7CD2" w:rsidRPr="00911731" w:rsidRDefault="000F7CD2" w:rsidP="000F7CD2">
      <w:pPr>
        <w:ind w:firstLine="540"/>
        <w:jc w:val="both"/>
        <w:rPr>
          <w:sz w:val="28"/>
        </w:rPr>
      </w:pPr>
      <w:r w:rsidRPr="00911731">
        <w:rPr>
          <w:sz w:val="28"/>
        </w:rPr>
        <w:t>За  счет  средств  накопленной  амортизации  в  201</w:t>
      </w:r>
      <w:r>
        <w:rPr>
          <w:sz w:val="28"/>
        </w:rPr>
        <w:t>5</w:t>
      </w:r>
      <w:r w:rsidRPr="00911731">
        <w:rPr>
          <w:sz w:val="28"/>
        </w:rPr>
        <w:t xml:space="preserve">  году  выполнены  следующие  мероприятия</w:t>
      </w:r>
      <w:r>
        <w:rPr>
          <w:sz w:val="28"/>
        </w:rPr>
        <w:t xml:space="preserve"> (суммы без НДС)</w:t>
      </w:r>
      <w:proofErr w:type="gramStart"/>
      <w:r w:rsidR="003F0DC9">
        <w:rPr>
          <w:sz w:val="28"/>
        </w:rPr>
        <w:t xml:space="preserve"> </w:t>
      </w:r>
      <w:r w:rsidRPr="00911731">
        <w:rPr>
          <w:sz w:val="28"/>
        </w:rPr>
        <w:t>:</w:t>
      </w:r>
      <w:proofErr w:type="gramEnd"/>
      <w:r w:rsidR="003F0DC9">
        <w:rPr>
          <w:sz w:val="28"/>
        </w:rPr>
        <w:t xml:space="preserve"> </w:t>
      </w:r>
    </w:p>
    <w:p w:rsidR="000F7CD2" w:rsidRDefault="000F7CD2" w:rsidP="000F7CD2">
      <w:pPr>
        <w:rPr>
          <w:sz w:val="28"/>
          <w:szCs w:val="28"/>
        </w:rPr>
      </w:pPr>
      <w:r>
        <w:rPr>
          <w:sz w:val="28"/>
          <w:szCs w:val="28"/>
        </w:rPr>
        <w:t xml:space="preserve">Монтаж  и  наладка  системы  центральной  сигнализации  на  ПС-110/6 кВ  №13,  </w:t>
      </w:r>
      <w:r>
        <w:rPr>
          <w:sz w:val="28"/>
        </w:rPr>
        <w:t>приводящие</w:t>
      </w:r>
      <w:r w:rsidRPr="00D51DC8">
        <w:rPr>
          <w:sz w:val="28"/>
        </w:rPr>
        <w:t xml:space="preserve"> к увеличению стоим</w:t>
      </w:r>
      <w:r>
        <w:rPr>
          <w:sz w:val="28"/>
        </w:rPr>
        <w:t xml:space="preserve">ости сооружений </w:t>
      </w:r>
      <w:r w:rsidR="003F0DC9">
        <w:rPr>
          <w:sz w:val="28"/>
          <w:szCs w:val="28"/>
        </w:rPr>
        <w:t xml:space="preserve">в  сумме  3,242  </w:t>
      </w:r>
      <w:r w:rsidR="003F0DC9">
        <w:rPr>
          <w:sz w:val="28"/>
          <w:szCs w:val="28"/>
        </w:rPr>
        <w:lastRenderedPageBreak/>
        <w:t>млн</w:t>
      </w:r>
      <w:proofErr w:type="gramStart"/>
      <w:r w:rsidR="003F0DC9">
        <w:rPr>
          <w:sz w:val="28"/>
          <w:szCs w:val="28"/>
        </w:rPr>
        <w:t>.т</w:t>
      </w:r>
      <w:proofErr w:type="gramEnd"/>
      <w:r w:rsidR="003F0DC9">
        <w:rPr>
          <w:sz w:val="28"/>
          <w:szCs w:val="28"/>
        </w:rPr>
        <w:t xml:space="preserve">енге. </w:t>
      </w:r>
      <w:r>
        <w:rPr>
          <w:sz w:val="28"/>
          <w:szCs w:val="28"/>
        </w:rPr>
        <w:t xml:space="preserve">Приобретение  </w:t>
      </w:r>
      <w:proofErr w:type="spellStart"/>
      <w:r>
        <w:rPr>
          <w:sz w:val="28"/>
          <w:szCs w:val="28"/>
        </w:rPr>
        <w:t>микропроцесорных</w:t>
      </w:r>
      <w:proofErr w:type="spellEnd"/>
      <w:r>
        <w:rPr>
          <w:sz w:val="28"/>
          <w:szCs w:val="28"/>
        </w:rPr>
        <w:t xml:space="preserve">  блоков  БМРЗ-ТД-03-20-11, </w:t>
      </w:r>
      <w:r>
        <w:rPr>
          <w:sz w:val="28"/>
        </w:rPr>
        <w:t>приводящее</w:t>
      </w:r>
      <w:r w:rsidRPr="00D51DC8">
        <w:rPr>
          <w:sz w:val="28"/>
        </w:rPr>
        <w:t xml:space="preserve"> к увеличению стоим</w:t>
      </w:r>
      <w:r>
        <w:rPr>
          <w:sz w:val="28"/>
        </w:rPr>
        <w:t>ости сооружений</w:t>
      </w:r>
      <w:r>
        <w:rPr>
          <w:sz w:val="28"/>
          <w:szCs w:val="28"/>
        </w:rPr>
        <w:t xml:space="preserve"> в  сумме  1,024 млн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енге;</w:t>
      </w:r>
    </w:p>
    <w:p w:rsidR="000F7CD2" w:rsidRDefault="000F7CD2" w:rsidP="000F7CD2">
      <w:pPr>
        <w:rPr>
          <w:sz w:val="28"/>
          <w:szCs w:val="28"/>
        </w:rPr>
      </w:pPr>
      <w:r>
        <w:rPr>
          <w:sz w:val="28"/>
          <w:szCs w:val="28"/>
        </w:rPr>
        <w:t xml:space="preserve">-Капитальный  ремонт  </w:t>
      </w:r>
      <w:proofErr w:type="spellStart"/>
      <w:r>
        <w:rPr>
          <w:sz w:val="28"/>
          <w:szCs w:val="28"/>
        </w:rPr>
        <w:t>двухцепного</w:t>
      </w:r>
      <w:proofErr w:type="spellEnd"/>
      <w:r>
        <w:rPr>
          <w:sz w:val="28"/>
          <w:szCs w:val="28"/>
        </w:rPr>
        <w:t xml:space="preserve">  участка  ВЛ-110 кВ  №455/456  (цепь Л-455) , </w:t>
      </w:r>
      <w:r w:rsidRPr="00D51DC8">
        <w:rPr>
          <w:sz w:val="28"/>
        </w:rPr>
        <w:t>приводящий к увеличению стоим</w:t>
      </w:r>
      <w:r>
        <w:rPr>
          <w:sz w:val="28"/>
        </w:rPr>
        <w:t>ости сооружений</w:t>
      </w:r>
      <w:r>
        <w:rPr>
          <w:sz w:val="28"/>
          <w:szCs w:val="28"/>
        </w:rPr>
        <w:t xml:space="preserve"> </w:t>
      </w:r>
      <w:r w:rsidR="003F0DC9">
        <w:rPr>
          <w:sz w:val="28"/>
          <w:szCs w:val="28"/>
        </w:rPr>
        <w:t>в  сумме  3,445  млн</w:t>
      </w:r>
      <w:proofErr w:type="gramStart"/>
      <w:r w:rsidR="003F0DC9">
        <w:rPr>
          <w:sz w:val="28"/>
          <w:szCs w:val="28"/>
        </w:rPr>
        <w:t>.т</w:t>
      </w:r>
      <w:proofErr w:type="gramEnd"/>
      <w:r w:rsidR="003F0DC9">
        <w:rPr>
          <w:sz w:val="28"/>
          <w:szCs w:val="28"/>
        </w:rPr>
        <w:t xml:space="preserve">енге. </w:t>
      </w:r>
      <w:r>
        <w:rPr>
          <w:sz w:val="28"/>
          <w:szCs w:val="28"/>
        </w:rPr>
        <w:t xml:space="preserve">Монтаж  и  наладка  микропроцессорных  блоков  БМРЗ, </w:t>
      </w:r>
      <w:r>
        <w:rPr>
          <w:sz w:val="28"/>
        </w:rPr>
        <w:t>приводящие</w:t>
      </w:r>
      <w:r w:rsidRPr="00D51DC8">
        <w:rPr>
          <w:sz w:val="28"/>
        </w:rPr>
        <w:t xml:space="preserve"> к увеличению стоим</w:t>
      </w:r>
      <w:r>
        <w:rPr>
          <w:sz w:val="28"/>
        </w:rPr>
        <w:t>ости сооружений</w:t>
      </w:r>
      <w:r>
        <w:rPr>
          <w:sz w:val="28"/>
          <w:szCs w:val="28"/>
        </w:rPr>
        <w:t xml:space="preserve"> в  сумме  0,2  млн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енге;</w:t>
      </w:r>
    </w:p>
    <w:p w:rsidR="000F7CD2" w:rsidRDefault="000F7CD2" w:rsidP="000F7CD2">
      <w:pPr>
        <w:rPr>
          <w:sz w:val="28"/>
          <w:szCs w:val="28"/>
        </w:rPr>
      </w:pPr>
      <w:r>
        <w:rPr>
          <w:sz w:val="28"/>
          <w:szCs w:val="28"/>
        </w:rPr>
        <w:t xml:space="preserve">-Восстановление ячейки  НТМИ-10, </w:t>
      </w:r>
      <w:r>
        <w:rPr>
          <w:sz w:val="28"/>
        </w:rPr>
        <w:t>приводящее</w:t>
      </w:r>
      <w:r w:rsidRPr="00D51DC8">
        <w:rPr>
          <w:sz w:val="28"/>
        </w:rPr>
        <w:t xml:space="preserve"> к увеличению стоим</w:t>
      </w:r>
      <w:r>
        <w:rPr>
          <w:sz w:val="28"/>
        </w:rPr>
        <w:t>ости сооружений</w:t>
      </w:r>
      <w:r>
        <w:rPr>
          <w:sz w:val="28"/>
          <w:szCs w:val="28"/>
        </w:rPr>
        <w:t xml:space="preserve"> в  сумме  0,116  млн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</w:t>
      </w:r>
      <w:r w:rsidR="003F0DC9">
        <w:rPr>
          <w:sz w:val="28"/>
          <w:szCs w:val="28"/>
        </w:rPr>
        <w:t xml:space="preserve">е. </w:t>
      </w:r>
      <w:r>
        <w:rPr>
          <w:sz w:val="28"/>
          <w:szCs w:val="28"/>
        </w:rPr>
        <w:t>Поверка  трансформаторов  тока, установленных  в  ячейках  ВЛ-110  кВ  на  ПС-18,</w:t>
      </w:r>
      <w:r w:rsidRPr="003C3251">
        <w:rPr>
          <w:sz w:val="28"/>
        </w:rPr>
        <w:t xml:space="preserve"> </w:t>
      </w:r>
      <w:r>
        <w:rPr>
          <w:sz w:val="28"/>
        </w:rPr>
        <w:t>приводящая</w:t>
      </w:r>
      <w:r w:rsidRPr="00D51DC8">
        <w:rPr>
          <w:sz w:val="28"/>
        </w:rPr>
        <w:t xml:space="preserve"> к увеличению стоим</w:t>
      </w:r>
      <w:r>
        <w:rPr>
          <w:sz w:val="28"/>
        </w:rPr>
        <w:t>ости сооружений</w:t>
      </w:r>
      <w:r w:rsidR="003F0DC9">
        <w:rPr>
          <w:sz w:val="28"/>
          <w:szCs w:val="28"/>
        </w:rPr>
        <w:t xml:space="preserve"> в  сумме  0,384  млн</w:t>
      </w:r>
      <w:proofErr w:type="gramStart"/>
      <w:r w:rsidR="003F0DC9">
        <w:rPr>
          <w:sz w:val="28"/>
          <w:szCs w:val="28"/>
        </w:rPr>
        <w:t>.т</w:t>
      </w:r>
      <w:proofErr w:type="gramEnd"/>
      <w:r w:rsidR="003F0DC9">
        <w:rPr>
          <w:sz w:val="28"/>
          <w:szCs w:val="28"/>
        </w:rPr>
        <w:t xml:space="preserve">енге. </w:t>
      </w:r>
      <w:r>
        <w:rPr>
          <w:sz w:val="28"/>
          <w:szCs w:val="28"/>
        </w:rPr>
        <w:t xml:space="preserve">Ремонт и переналадка оперативного тока  на  </w:t>
      </w:r>
      <w:proofErr w:type="spellStart"/>
      <w:r>
        <w:rPr>
          <w:sz w:val="28"/>
          <w:szCs w:val="28"/>
        </w:rPr>
        <w:t>ПС-Кондитерская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ф-ка</w:t>
      </w:r>
      <w:proofErr w:type="spellEnd"/>
      <w:r>
        <w:rPr>
          <w:sz w:val="28"/>
          <w:szCs w:val="28"/>
        </w:rPr>
        <w:t>,</w:t>
      </w:r>
      <w:r w:rsidRPr="003C3251">
        <w:rPr>
          <w:sz w:val="28"/>
        </w:rPr>
        <w:t xml:space="preserve"> </w:t>
      </w:r>
      <w:r>
        <w:rPr>
          <w:sz w:val="28"/>
        </w:rPr>
        <w:t>приводящие</w:t>
      </w:r>
      <w:r w:rsidRPr="00D51DC8">
        <w:rPr>
          <w:sz w:val="28"/>
        </w:rPr>
        <w:t xml:space="preserve"> к увеличению стоим</w:t>
      </w:r>
      <w:r>
        <w:rPr>
          <w:sz w:val="28"/>
        </w:rPr>
        <w:t>ости сооружений</w:t>
      </w:r>
      <w:r w:rsidR="003F0DC9">
        <w:rPr>
          <w:sz w:val="28"/>
          <w:szCs w:val="28"/>
        </w:rPr>
        <w:t xml:space="preserve"> в  сумме  0,078  млн</w:t>
      </w:r>
      <w:proofErr w:type="gramStart"/>
      <w:r w:rsidR="003F0DC9">
        <w:rPr>
          <w:sz w:val="28"/>
          <w:szCs w:val="28"/>
        </w:rPr>
        <w:t>.т</w:t>
      </w:r>
      <w:proofErr w:type="gramEnd"/>
      <w:r w:rsidR="003F0DC9">
        <w:rPr>
          <w:sz w:val="28"/>
          <w:szCs w:val="28"/>
        </w:rPr>
        <w:t xml:space="preserve">енге. </w:t>
      </w:r>
      <w:r>
        <w:rPr>
          <w:sz w:val="28"/>
          <w:szCs w:val="28"/>
        </w:rPr>
        <w:t>Монтажные и пусконаладочные работы на ПС-13,</w:t>
      </w:r>
      <w:r w:rsidRPr="003C3251">
        <w:rPr>
          <w:sz w:val="28"/>
        </w:rPr>
        <w:t xml:space="preserve"> </w:t>
      </w:r>
      <w:r>
        <w:rPr>
          <w:sz w:val="28"/>
        </w:rPr>
        <w:t>приводящие</w:t>
      </w:r>
      <w:r w:rsidRPr="00D51DC8">
        <w:rPr>
          <w:sz w:val="28"/>
        </w:rPr>
        <w:t xml:space="preserve"> к увеличению стоим</w:t>
      </w:r>
      <w:r>
        <w:rPr>
          <w:sz w:val="28"/>
        </w:rPr>
        <w:t>ости сооружений</w:t>
      </w:r>
      <w:r>
        <w:rPr>
          <w:sz w:val="28"/>
          <w:szCs w:val="28"/>
        </w:rPr>
        <w:t xml:space="preserve"> в  сумме  0,116  млн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  <w:r w:rsidR="003F0DC9">
        <w:rPr>
          <w:sz w:val="28"/>
          <w:szCs w:val="28"/>
        </w:rPr>
        <w:t xml:space="preserve">. </w:t>
      </w:r>
    </w:p>
    <w:p w:rsidR="000F7CD2" w:rsidRDefault="000F7CD2" w:rsidP="003F0DC9">
      <w:pPr>
        <w:rPr>
          <w:sz w:val="28"/>
        </w:rPr>
      </w:pPr>
      <w:r>
        <w:rPr>
          <w:sz w:val="28"/>
          <w:szCs w:val="28"/>
        </w:rPr>
        <w:t>Общая  стоимость  работ, выполненных  за  счет  накопленной  амортизации  составляет  9,083  млн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енге. </w:t>
      </w:r>
      <w:r w:rsidRPr="00060FF1">
        <w:rPr>
          <w:sz w:val="28"/>
        </w:rPr>
        <w:t xml:space="preserve">Рациональное  использование  денежных  средств  в  результате  эффективно  проведенных  мероприятии,  в  частности  тендерных  процедур  при  реализации  мероприятии  по  использованию  амортизации  принесло  экономию  средств  в  сумме  </w:t>
      </w:r>
      <w:r>
        <w:rPr>
          <w:sz w:val="28"/>
        </w:rPr>
        <w:t>6,52</w:t>
      </w:r>
      <w:r w:rsidRPr="00060FF1">
        <w:rPr>
          <w:sz w:val="28"/>
        </w:rPr>
        <w:t xml:space="preserve">   млн</w:t>
      </w:r>
      <w:proofErr w:type="gramStart"/>
      <w:r w:rsidRPr="00060FF1">
        <w:rPr>
          <w:sz w:val="28"/>
        </w:rPr>
        <w:t>.т</w:t>
      </w:r>
      <w:proofErr w:type="gramEnd"/>
      <w:r w:rsidRPr="00060FF1">
        <w:rPr>
          <w:sz w:val="28"/>
        </w:rPr>
        <w:t xml:space="preserve">енге по сравнению с утвержденной </w:t>
      </w:r>
      <w:r>
        <w:rPr>
          <w:sz w:val="28"/>
        </w:rPr>
        <w:t>в  тарифе  сумме  15,4</w:t>
      </w:r>
      <w:r w:rsidRPr="00060FF1">
        <w:rPr>
          <w:sz w:val="28"/>
        </w:rPr>
        <w:t xml:space="preserve">  </w:t>
      </w:r>
      <w:proofErr w:type="spellStart"/>
      <w:r w:rsidRPr="00060FF1">
        <w:rPr>
          <w:sz w:val="28"/>
        </w:rPr>
        <w:t>млн.тг</w:t>
      </w:r>
      <w:proofErr w:type="spellEnd"/>
      <w:r w:rsidRPr="00060FF1">
        <w:rPr>
          <w:sz w:val="28"/>
        </w:rPr>
        <w:t>.</w:t>
      </w:r>
      <w:r w:rsidR="003F0DC9">
        <w:rPr>
          <w:sz w:val="28"/>
        </w:rPr>
        <w:t xml:space="preserve"> </w:t>
      </w:r>
      <w:proofErr w:type="gramStart"/>
      <w:r w:rsidRPr="00156B46">
        <w:rPr>
          <w:sz w:val="28"/>
        </w:rPr>
        <w:t xml:space="preserve">Полученная экономия была направлена «на цели, связанные с капиталовложениями в фиксированные активы, используемые в предоставлении регулируемых услуг, и возвратом основного долга по привлеченным кредитным ресурсам» в соответствии с п. 1 статьи 3 Закона "О естественных монополиях и регулируемых рынках" № 272-I от 09 июля </w:t>
      </w:r>
      <w:r>
        <w:rPr>
          <w:sz w:val="28"/>
        </w:rPr>
        <w:t xml:space="preserve">  </w:t>
      </w:r>
      <w:r w:rsidRPr="00156B46">
        <w:rPr>
          <w:sz w:val="28"/>
        </w:rPr>
        <w:t>1998 г. и с п. 21 Приказа Председателя Агентства Республики Казахстан по регулированию естественных монополий от 16</w:t>
      </w:r>
      <w:proofErr w:type="gramEnd"/>
      <w:r w:rsidRPr="00156B46">
        <w:rPr>
          <w:sz w:val="28"/>
        </w:rPr>
        <w:t xml:space="preserve"> апреля 2013 г. № 115-ОД, а именно возврат компании Кредитору в соответствии с  Договором Предоставления кредитных ресурсов для приобретения фиксированных активов от 01 декабря 2005 г.</w:t>
      </w:r>
    </w:p>
    <w:p w:rsidR="000F7CD2" w:rsidRPr="00060FF1" w:rsidRDefault="000F7CD2" w:rsidP="000F7CD2">
      <w:pPr>
        <w:ind w:firstLine="540"/>
        <w:jc w:val="both"/>
        <w:rPr>
          <w:sz w:val="28"/>
        </w:rPr>
      </w:pPr>
      <w:r w:rsidRPr="00060FF1">
        <w:rPr>
          <w:sz w:val="28"/>
        </w:rPr>
        <w:t xml:space="preserve">О  перспективах  деятельности  предприятия  можно  сказать  следующее.  </w:t>
      </w:r>
    </w:p>
    <w:p w:rsidR="000F7CD2" w:rsidRPr="00060FF1" w:rsidRDefault="000F7CD2" w:rsidP="000F7CD2">
      <w:pPr>
        <w:ind w:firstLine="540"/>
        <w:jc w:val="both"/>
        <w:rPr>
          <w:sz w:val="28"/>
        </w:rPr>
      </w:pPr>
      <w:r w:rsidRPr="00060FF1">
        <w:rPr>
          <w:sz w:val="28"/>
        </w:rPr>
        <w:t>В  201</w:t>
      </w:r>
      <w:r>
        <w:rPr>
          <w:sz w:val="28"/>
        </w:rPr>
        <w:t>6</w:t>
      </w:r>
      <w:r w:rsidRPr="00060FF1">
        <w:rPr>
          <w:sz w:val="28"/>
        </w:rPr>
        <w:t xml:space="preserve"> году будут проведены работы:</w:t>
      </w:r>
    </w:p>
    <w:p w:rsidR="000F7CD2" w:rsidRPr="00060FF1" w:rsidRDefault="000F7CD2" w:rsidP="00DE22D8">
      <w:pPr>
        <w:ind w:firstLine="540"/>
        <w:rPr>
          <w:sz w:val="28"/>
        </w:rPr>
      </w:pPr>
      <w:r w:rsidRPr="003F0DC9">
        <w:rPr>
          <w:sz w:val="28"/>
        </w:rPr>
        <w:t xml:space="preserve">Реконструкция  и  модернизация  схем  релейной  защиты  и  автоматики   подстанции-110/6кВ №13. Приобретение    микропроцессорных  блоков  БМРЗ-101. Реконструкция  и  модернизация  схем  релейной  защиты  и  автоматики   подстанции-110/6кВ №13. Монтаж  микропроцессорных  блоков  БМРЗ-101. Капитальный  ремонт  </w:t>
      </w:r>
      <w:proofErr w:type="spellStart"/>
      <w:r w:rsidRPr="003F0DC9">
        <w:rPr>
          <w:sz w:val="28"/>
        </w:rPr>
        <w:t>двухцепного</w:t>
      </w:r>
      <w:proofErr w:type="spellEnd"/>
      <w:r w:rsidRPr="003F0DC9">
        <w:rPr>
          <w:sz w:val="28"/>
        </w:rPr>
        <w:t xml:space="preserve">  участка  ВЛ-110  кВ  №455/456 протяженностью 1,96 км. Реконструкция   ВЛ-6 кВ №11 проводом  СИП  протяженностью 1,1  км</w:t>
      </w:r>
      <w:proofErr w:type="gramStart"/>
      <w:r w:rsidR="000C65EC">
        <w:rPr>
          <w:sz w:val="28"/>
        </w:rPr>
        <w:t xml:space="preserve"> .</w:t>
      </w:r>
      <w:proofErr w:type="gramEnd"/>
      <w:r w:rsidR="000C65EC">
        <w:rPr>
          <w:sz w:val="28"/>
        </w:rPr>
        <w:t xml:space="preserve"> С 1 апреля 2016 г.</w:t>
      </w:r>
      <w:r w:rsidR="000C65EC" w:rsidRPr="00060FF1">
        <w:rPr>
          <w:sz w:val="28"/>
        </w:rPr>
        <w:t>,</w:t>
      </w:r>
      <w:r w:rsidR="000C65EC">
        <w:rPr>
          <w:sz w:val="28"/>
        </w:rPr>
        <w:t xml:space="preserve">  </w:t>
      </w:r>
      <w:r w:rsidR="000C65EC" w:rsidRPr="00060FF1">
        <w:rPr>
          <w:sz w:val="28"/>
        </w:rPr>
        <w:t xml:space="preserve">Приказом Департамента Агентства РК по регулированию естественных монополий по ВКО № </w:t>
      </w:r>
      <w:r w:rsidR="000C65EC">
        <w:rPr>
          <w:sz w:val="28"/>
        </w:rPr>
        <w:t>19</w:t>
      </w:r>
      <w:r w:rsidR="000C65EC" w:rsidRPr="00060FF1">
        <w:rPr>
          <w:sz w:val="28"/>
        </w:rPr>
        <w:t>- ОД от 2</w:t>
      </w:r>
      <w:r w:rsidR="000C65EC">
        <w:rPr>
          <w:sz w:val="28"/>
        </w:rPr>
        <w:t>6</w:t>
      </w:r>
      <w:r w:rsidR="000C65EC" w:rsidRPr="00060FF1">
        <w:rPr>
          <w:sz w:val="28"/>
        </w:rPr>
        <w:t>.0</w:t>
      </w:r>
      <w:r w:rsidR="000C65EC">
        <w:rPr>
          <w:sz w:val="28"/>
        </w:rPr>
        <w:t>1</w:t>
      </w:r>
      <w:r w:rsidR="000C65EC" w:rsidRPr="00060FF1">
        <w:rPr>
          <w:sz w:val="28"/>
        </w:rPr>
        <w:t>.201</w:t>
      </w:r>
      <w:r w:rsidR="000C65EC">
        <w:rPr>
          <w:sz w:val="28"/>
        </w:rPr>
        <w:t>6</w:t>
      </w:r>
      <w:r w:rsidR="000C65EC" w:rsidRPr="00060FF1">
        <w:rPr>
          <w:sz w:val="28"/>
        </w:rPr>
        <w:t xml:space="preserve"> г</w:t>
      </w:r>
      <w:r w:rsidR="000C65EC">
        <w:rPr>
          <w:sz w:val="28"/>
        </w:rPr>
        <w:t xml:space="preserve"> введен </w:t>
      </w:r>
      <w:r w:rsidR="000C65EC" w:rsidRPr="00060FF1">
        <w:rPr>
          <w:sz w:val="28"/>
        </w:rPr>
        <w:t xml:space="preserve"> в действие</w:t>
      </w:r>
      <w:r w:rsidR="000C65EC">
        <w:rPr>
          <w:sz w:val="28"/>
        </w:rPr>
        <w:t xml:space="preserve"> предельный уровень тарифа и тарифных смет на услуги по передаче и распределению электрической энергии, оказываемые ТОО «</w:t>
      </w:r>
      <w:proofErr w:type="spellStart"/>
      <w:r w:rsidR="000C65EC">
        <w:rPr>
          <w:sz w:val="28"/>
        </w:rPr>
        <w:t>Энерго-Инвест</w:t>
      </w:r>
      <w:proofErr w:type="spellEnd"/>
      <w:r w:rsidR="000C65EC">
        <w:rPr>
          <w:sz w:val="28"/>
        </w:rPr>
        <w:t>» на долгосрочный период с 1 апреля 2016 по 31 марта  2021 г.</w:t>
      </w:r>
      <w:r w:rsidR="00DE22D8" w:rsidRPr="00060FF1">
        <w:rPr>
          <w:sz w:val="28"/>
        </w:rPr>
        <w:t xml:space="preserve"> </w:t>
      </w:r>
    </w:p>
    <w:sectPr w:rsidR="000F7CD2" w:rsidRPr="00060FF1" w:rsidSect="0099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890"/>
    <w:multiLevelType w:val="hybridMultilevel"/>
    <w:tmpl w:val="AA5AA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20633"/>
    <w:multiLevelType w:val="hybridMultilevel"/>
    <w:tmpl w:val="D87CB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B55E10"/>
    <w:multiLevelType w:val="hybridMultilevel"/>
    <w:tmpl w:val="2A28A5E4"/>
    <w:lvl w:ilvl="0" w:tplc="D5281D0E">
      <w:numFmt w:val="bullet"/>
      <w:lvlText w:val="–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CD2"/>
    <w:rsid w:val="000C65EC"/>
    <w:rsid w:val="000F7CD2"/>
    <w:rsid w:val="003F0DC9"/>
    <w:rsid w:val="004F015A"/>
    <w:rsid w:val="005D084A"/>
    <w:rsid w:val="00993918"/>
    <w:rsid w:val="00DE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CD2"/>
    <w:pPr>
      <w:jc w:val="center"/>
    </w:pPr>
  </w:style>
  <w:style w:type="character" w:customStyle="1" w:styleId="a4">
    <w:name w:val="Основной текст Знак"/>
    <w:basedOn w:val="a0"/>
    <w:link w:val="a3"/>
    <w:rsid w:val="000F7C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2016-04-29T04:41:00Z</dcterms:created>
  <dcterms:modified xsi:type="dcterms:W3CDTF">2016-05-04T08:46:00Z</dcterms:modified>
</cp:coreProperties>
</file>